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D038A" w14:textId="77777777" w:rsidR="00DB1758" w:rsidRPr="00DB1758" w:rsidRDefault="00DB1758" w:rsidP="00DB1758">
      <w:pPr>
        <w:spacing w:after="100"/>
        <w:outlineLvl w:val="0"/>
        <w:rPr>
          <w:rFonts w:ascii="Arial Narrow" w:hAnsi="Arial Narrow" w:cs="Times New Roman"/>
          <w:b/>
          <w:bCs/>
          <w:sz w:val="20"/>
          <w:szCs w:val="20"/>
        </w:rPr>
      </w:pPr>
      <w:r w:rsidRPr="00DB1758">
        <w:rPr>
          <w:rFonts w:ascii="Arial Narrow" w:hAnsi="Arial Narrow" w:cs="Times New Roman"/>
          <w:i/>
          <w:iCs/>
          <w:sz w:val="20"/>
          <w:szCs w:val="20"/>
        </w:rPr>
        <w:t xml:space="preserve">IS </w:t>
      </w:r>
      <w:hyperlink r:id="rId6" w:history="1">
        <w:r w:rsidRPr="00DB1758">
          <w:rPr>
            <w:rFonts w:ascii="Arial Narrow" w:hAnsi="Arial Narrow" w:cs="Times New Roman"/>
            <w:i/>
            <w:iCs/>
            <w:color w:val="0000FF"/>
            <w:sz w:val="20"/>
            <w:szCs w:val="20"/>
            <w:u w:val="single"/>
          </w:rPr>
          <w:t>Niklaus Ramseyer</w:t>
        </w:r>
      </w:hyperlink>
      <w:r w:rsidRPr="00DB1758">
        <w:rPr>
          <w:rFonts w:ascii="Arial Narrow" w:hAnsi="Arial Narrow" w:cs="Times New Roman"/>
          <w:i/>
          <w:iCs/>
          <w:sz w:val="20"/>
          <w:szCs w:val="20"/>
        </w:rPr>
        <w:t xml:space="preserve"> / 14.11.2021</w:t>
      </w:r>
      <w:r w:rsidRPr="00DB1758">
        <w:rPr>
          <w:rFonts w:ascii="Arial Narrow" w:hAnsi="Arial Narrow" w:cs="Times New Roman"/>
          <w:sz w:val="20"/>
          <w:szCs w:val="20"/>
        </w:rPr>
        <w:t xml:space="preserve"> </w:t>
      </w:r>
      <w:r w:rsidRPr="00DB1758">
        <w:rPr>
          <w:rFonts w:ascii="Arial Narrow" w:hAnsi="Arial Narrow" w:cs="Times New Roman"/>
          <w:b/>
          <w:bCs/>
          <w:sz w:val="20"/>
          <w:szCs w:val="20"/>
        </w:rPr>
        <w:t> </w:t>
      </w:r>
    </w:p>
    <w:p w14:paraId="161D7ADC" w14:textId="77777777" w:rsidR="00DB1758" w:rsidRPr="00DB1758" w:rsidRDefault="00DB1758" w:rsidP="00DB1758">
      <w:pPr>
        <w:spacing w:after="100"/>
        <w:outlineLvl w:val="0"/>
        <w:rPr>
          <w:rFonts w:ascii="Arial Narrow" w:eastAsia="Times New Roman" w:hAnsi="Arial Narrow" w:cs="Times New Roman"/>
          <w:bCs/>
          <w:kern w:val="36"/>
          <w:sz w:val="40"/>
          <w:szCs w:val="40"/>
        </w:rPr>
      </w:pPr>
      <w:r w:rsidRPr="00DB1758">
        <w:rPr>
          <w:rFonts w:ascii="Arial Narrow" w:eastAsia="Times New Roman" w:hAnsi="Arial Narrow" w:cs="Times New Roman"/>
          <w:bCs/>
          <w:kern w:val="36"/>
          <w:sz w:val="40"/>
          <w:szCs w:val="40"/>
        </w:rPr>
        <w:t xml:space="preserve">Tabu in Glasgow: Die Wachstums- </w:t>
      </w:r>
      <w:r w:rsidR="00474C5B">
        <w:rPr>
          <w:rFonts w:ascii="Arial Narrow" w:eastAsia="Times New Roman" w:hAnsi="Arial Narrow" w:cs="Times New Roman"/>
          <w:bCs/>
          <w:kern w:val="36"/>
          <w:sz w:val="40"/>
          <w:szCs w:val="40"/>
        </w:rPr>
        <w:t xml:space="preserve">&amp; </w:t>
      </w:r>
      <w:r w:rsidRPr="00DB1758">
        <w:rPr>
          <w:rFonts w:ascii="Arial Narrow" w:eastAsia="Times New Roman" w:hAnsi="Arial Narrow" w:cs="Times New Roman"/>
          <w:bCs/>
          <w:kern w:val="36"/>
          <w:sz w:val="40"/>
          <w:szCs w:val="40"/>
        </w:rPr>
        <w:t>Verschleisswirtschaft</w:t>
      </w:r>
    </w:p>
    <w:p w14:paraId="03FF0678"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b/>
          <w:bCs/>
          <w:sz w:val="20"/>
          <w:szCs w:val="20"/>
        </w:rPr>
        <w:t>Die grösste Gefahr für unseren Planeten sind immer mehr Menschen, die so leben möchten wie wir in der Schweiz oder in Deutschland.</w:t>
      </w:r>
      <w:r w:rsidRPr="00DB1758">
        <w:rPr>
          <w:rFonts w:ascii="Arial Narrow" w:hAnsi="Arial Narrow" w:cs="Times New Roman"/>
          <w:sz w:val="20"/>
          <w:szCs w:val="20"/>
        </w:rPr>
        <w:t xml:space="preserve"> </w:t>
      </w:r>
    </w:p>
    <w:p w14:paraId="69A7D413"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sz w:val="20"/>
          <w:szCs w:val="20"/>
        </w:rPr>
        <w:t>Der Studiogast lächelte leicht verwundert. Dann sagte er: «Jedes sechsjährige Kind begreift, dass man nicht ewig wachsen kann.» Das war in der </w:t>
      </w:r>
      <w:hyperlink r:id="rId7" w:history="1">
        <w:r w:rsidRPr="00DB1758">
          <w:rPr>
            <w:rFonts w:ascii="Arial Narrow" w:hAnsi="Arial Narrow" w:cs="Times New Roman"/>
            <w:color w:val="0000FF"/>
            <w:sz w:val="20"/>
            <w:szCs w:val="20"/>
            <w:u w:val="single"/>
          </w:rPr>
          <w:t>Sternstunde Philosophie</w:t>
        </w:r>
      </w:hyperlink>
      <w:r w:rsidRPr="00DB1758">
        <w:rPr>
          <w:rFonts w:ascii="Arial Narrow" w:hAnsi="Arial Narrow" w:cs="Times New Roman"/>
          <w:sz w:val="20"/>
          <w:szCs w:val="20"/>
        </w:rPr>
        <w:t> im Fernsehen SRF Mitte Oktober. Die Moderatorin hat-</w:t>
      </w:r>
      <w:proofErr w:type="spellStart"/>
      <w:r w:rsidRPr="00DB1758">
        <w:rPr>
          <w:rFonts w:ascii="Arial Narrow" w:hAnsi="Arial Narrow" w:cs="Times New Roman"/>
          <w:sz w:val="20"/>
          <w:szCs w:val="20"/>
        </w:rPr>
        <w:t>te</w:t>
      </w:r>
      <w:proofErr w:type="spellEnd"/>
      <w:r w:rsidRPr="00DB1758">
        <w:rPr>
          <w:rFonts w:ascii="Arial Narrow" w:hAnsi="Arial Narrow" w:cs="Times New Roman"/>
          <w:sz w:val="20"/>
          <w:szCs w:val="20"/>
        </w:rPr>
        <w:t xml:space="preserve"> den Gast gefragt (in Minute 29), was er denn nur gegen das Wirtschaftswachstum habe. Mit dem Hinweis auf das sechsjährige Kind gab sie sich natürlich nicht geschlagen. Es gebe doch auch «qualitatives statt quantitatives Wachstum», gab sie zu bedenken. Sie spielte eine «Expertin» ein, die keck behauptete, moderne «Häuser, die Energie produzieren», seien ein Beispiel für derlei «qualitatives Wachstum». Denn «Innovation» sei doch auch Wachstum – «qualitatives Wachstum» eben.</w:t>
      </w:r>
    </w:p>
    <w:p w14:paraId="667FDCBA"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sz w:val="20"/>
          <w:szCs w:val="20"/>
        </w:rPr>
        <w:t>Da lächelte der Studiogast nun schon fast mitleidig. Er wies nicht darauf hin, dass der Umzug von einer grossen Villa mit Ö</w:t>
      </w:r>
      <w:r w:rsidRPr="00DB1758">
        <w:rPr>
          <w:rFonts w:ascii="Arial Narrow" w:hAnsi="Arial Narrow" w:cs="Times New Roman"/>
          <w:sz w:val="20"/>
          <w:szCs w:val="20"/>
        </w:rPr>
        <w:t>l</w:t>
      </w:r>
      <w:r w:rsidRPr="00DB1758">
        <w:rPr>
          <w:rFonts w:ascii="Arial Narrow" w:hAnsi="Arial Narrow" w:cs="Times New Roman"/>
          <w:sz w:val="20"/>
          <w:szCs w:val="20"/>
        </w:rPr>
        <w:t>heizung in ein kleines Häuschen mit Solarzellen auf dem Dach doch wohl auch «Innovation» sei – aber wohl eher das G</w:t>
      </w:r>
      <w:r w:rsidRPr="00DB1758">
        <w:rPr>
          <w:rFonts w:ascii="Arial Narrow" w:hAnsi="Arial Narrow" w:cs="Times New Roman"/>
          <w:sz w:val="20"/>
          <w:szCs w:val="20"/>
        </w:rPr>
        <w:t>e</w:t>
      </w:r>
      <w:r w:rsidRPr="00DB1758">
        <w:rPr>
          <w:rFonts w:ascii="Arial Narrow" w:hAnsi="Arial Narrow" w:cs="Times New Roman"/>
          <w:sz w:val="20"/>
          <w:szCs w:val="20"/>
        </w:rPr>
        <w:t>genteil von Wachstum. Er stellte nur kurz und knapp fest, Wachstum mit Fortschritt gleichzusetzen, sei doch «Mythenbi</w:t>
      </w:r>
      <w:r w:rsidRPr="00DB1758">
        <w:rPr>
          <w:rFonts w:ascii="Arial Narrow" w:hAnsi="Arial Narrow" w:cs="Times New Roman"/>
          <w:sz w:val="20"/>
          <w:szCs w:val="20"/>
        </w:rPr>
        <w:t>l</w:t>
      </w:r>
      <w:r w:rsidRPr="00DB1758">
        <w:rPr>
          <w:rFonts w:ascii="Arial Narrow" w:hAnsi="Arial Narrow" w:cs="Times New Roman"/>
          <w:sz w:val="20"/>
          <w:szCs w:val="20"/>
        </w:rPr>
        <w:t>dung» und «Unfug». Er erinnerte daran, dass wichtige Erfindungen, wie die Dampfmaschine oder grosse kulturelle Leistu</w:t>
      </w:r>
      <w:r w:rsidRPr="00DB1758">
        <w:rPr>
          <w:rFonts w:ascii="Arial Narrow" w:hAnsi="Arial Narrow" w:cs="Times New Roman"/>
          <w:sz w:val="20"/>
          <w:szCs w:val="20"/>
        </w:rPr>
        <w:t>n</w:t>
      </w:r>
      <w:r w:rsidRPr="00DB1758">
        <w:rPr>
          <w:rFonts w:ascii="Arial Narrow" w:hAnsi="Arial Narrow" w:cs="Times New Roman"/>
          <w:sz w:val="20"/>
          <w:szCs w:val="20"/>
        </w:rPr>
        <w:t>gen wie klassische Kunstgemälde und Musikwerke schon vor Jahrhunderten «in Gesellschaften erschaffen worden sind, die nahezu null Wachstum hatten». Permanentes Wachstum sei jedenfalls ein eher neues, nicht einmal hundert Jahre altes Phänomen.</w:t>
      </w:r>
    </w:p>
    <w:p w14:paraId="5243C720"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b/>
          <w:bCs/>
          <w:sz w:val="20"/>
          <w:szCs w:val="20"/>
        </w:rPr>
        <w:t>«Eine Kultur, die ihre eigenen Voraussetzungen konsumiert»</w:t>
      </w:r>
    </w:p>
    <w:p w14:paraId="0D3B04A0"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sz w:val="20"/>
          <w:szCs w:val="20"/>
        </w:rPr>
        <w:t>Der Studiogast heisst Harald </w:t>
      </w:r>
      <w:hyperlink r:id="rId8" w:history="1">
        <w:proofErr w:type="spellStart"/>
        <w:r w:rsidRPr="00DB1758">
          <w:rPr>
            <w:rFonts w:ascii="Arial Narrow" w:hAnsi="Arial Narrow" w:cs="Times New Roman"/>
            <w:color w:val="0000FF"/>
            <w:sz w:val="20"/>
            <w:szCs w:val="20"/>
            <w:u w:val="single"/>
          </w:rPr>
          <w:t>Welzer</w:t>
        </w:r>
        <w:proofErr w:type="spellEnd"/>
      </w:hyperlink>
      <w:r w:rsidRPr="00DB1758">
        <w:rPr>
          <w:rFonts w:ascii="Arial Narrow" w:hAnsi="Arial Narrow" w:cs="Times New Roman"/>
          <w:sz w:val="20"/>
          <w:szCs w:val="20"/>
        </w:rPr>
        <w:t>. Er ist 63, und war ursprünglich Sozialpsychologe. Heute leitet er die «Stiftung Z</w:t>
      </w:r>
      <w:r w:rsidRPr="00DB1758">
        <w:rPr>
          <w:rFonts w:ascii="Arial Narrow" w:hAnsi="Arial Narrow" w:cs="Times New Roman"/>
          <w:sz w:val="20"/>
          <w:szCs w:val="20"/>
        </w:rPr>
        <w:t>u</w:t>
      </w:r>
      <w:r w:rsidRPr="00DB1758">
        <w:rPr>
          <w:rFonts w:ascii="Arial Narrow" w:hAnsi="Arial Narrow" w:cs="Times New Roman"/>
          <w:sz w:val="20"/>
          <w:szCs w:val="20"/>
        </w:rPr>
        <w:t xml:space="preserve">kunftsfähigkeit </w:t>
      </w:r>
      <w:proofErr w:type="spellStart"/>
      <w:r w:rsidRPr="00DB1758">
        <w:rPr>
          <w:rFonts w:ascii="Arial Narrow" w:hAnsi="Arial Narrow" w:cs="Times New Roman"/>
          <w:sz w:val="20"/>
          <w:szCs w:val="20"/>
        </w:rPr>
        <w:t>Futurzwei</w:t>
      </w:r>
      <w:proofErr w:type="spellEnd"/>
      <w:r w:rsidRPr="00DB1758">
        <w:rPr>
          <w:rFonts w:ascii="Arial Narrow" w:hAnsi="Arial Narrow" w:cs="Times New Roman"/>
          <w:sz w:val="20"/>
          <w:szCs w:val="20"/>
        </w:rPr>
        <w:t xml:space="preserve">». In seinem neusten Buch «Nachruf auf mich selbst» (288 S. bei </w:t>
      </w:r>
      <w:proofErr w:type="spellStart"/>
      <w:r w:rsidRPr="00DB1758">
        <w:rPr>
          <w:rFonts w:ascii="Arial Narrow" w:hAnsi="Arial Narrow" w:cs="Times New Roman"/>
          <w:sz w:val="20"/>
          <w:szCs w:val="20"/>
        </w:rPr>
        <w:t>S.Fischer</w:t>
      </w:r>
      <w:proofErr w:type="spellEnd"/>
      <w:r w:rsidRPr="00DB1758">
        <w:rPr>
          <w:rFonts w:ascii="Arial Narrow" w:hAnsi="Arial Narrow" w:cs="Times New Roman"/>
          <w:sz w:val="20"/>
          <w:szCs w:val="20"/>
        </w:rPr>
        <w:t>) fordert er eine «neue Kultur des Aufhörens». Und er meint nicht zuletzt das Aufhören mit dem permanenten Wachstum in der kapitalistischen, ei</w:t>
      </w:r>
      <w:r w:rsidRPr="00DB1758">
        <w:rPr>
          <w:rFonts w:ascii="Arial Narrow" w:hAnsi="Arial Narrow" w:cs="Times New Roman"/>
          <w:sz w:val="20"/>
          <w:szCs w:val="20"/>
        </w:rPr>
        <w:t>n</w:t>
      </w:r>
      <w:r w:rsidRPr="00DB1758">
        <w:rPr>
          <w:rFonts w:ascii="Arial Narrow" w:hAnsi="Arial Narrow" w:cs="Times New Roman"/>
          <w:sz w:val="20"/>
          <w:szCs w:val="20"/>
        </w:rPr>
        <w:t>seitig profitorientierten Verschleisswirtschaft.  </w:t>
      </w:r>
    </w:p>
    <w:p w14:paraId="2C2D141D"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sz w:val="20"/>
          <w:szCs w:val="20"/>
        </w:rPr>
        <w:t xml:space="preserve">Zu dieser «relativ neuen» Wirtschaft und Kultur liefert </w:t>
      </w:r>
      <w:proofErr w:type="spellStart"/>
      <w:r w:rsidRPr="00DB1758">
        <w:rPr>
          <w:rFonts w:ascii="Arial Narrow" w:hAnsi="Arial Narrow" w:cs="Times New Roman"/>
          <w:sz w:val="20"/>
          <w:szCs w:val="20"/>
        </w:rPr>
        <w:t>Welzer</w:t>
      </w:r>
      <w:proofErr w:type="spellEnd"/>
      <w:r w:rsidRPr="00DB1758">
        <w:rPr>
          <w:rFonts w:ascii="Arial Narrow" w:hAnsi="Arial Narrow" w:cs="Times New Roman"/>
          <w:sz w:val="20"/>
          <w:szCs w:val="20"/>
        </w:rPr>
        <w:t xml:space="preserve"> gleichermassen eindrückliche, wie erschreckende Fakten: So habe sich die Masse der von Menschen hergestellten Güter (mit entsprechendem Verbrauch von </w:t>
      </w:r>
      <w:proofErr w:type="spellStart"/>
      <w:r w:rsidRPr="00DB1758">
        <w:rPr>
          <w:rFonts w:ascii="Arial Narrow" w:hAnsi="Arial Narrow" w:cs="Times New Roman"/>
          <w:sz w:val="20"/>
          <w:szCs w:val="20"/>
        </w:rPr>
        <w:t>Resourcen</w:t>
      </w:r>
      <w:proofErr w:type="spellEnd"/>
      <w:r w:rsidRPr="00DB1758">
        <w:rPr>
          <w:rFonts w:ascii="Arial Narrow" w:hAnsi="Arial Narrow" w:cs="Times New Roman"/>
          <w:sz w:val="20"/>
          <w:szCs w:val="20"/>
        </w:rPr>
        <w:t xml:space="preserve"> und </w:t>
      </w:r>
      <w:proofErr w:type="spellStart"/>
      <w:r w:rsidRPr="00DB1758">
        <w:rPr>
          <w:rFonts w:ascii="Arial Narrow" w:hAnsi="Arial Narrow" w:cs="Times New Roman"/>
          <w:sz w:val="20"/>
          <w:szCs w:val="20"/>
        </w:rPr>
        <w:t>Produkton</w:t>
      </w:r>
      <w:proofErr w:type="spellEnd"/>
      <w:r w:rsidRPr="00DB1758">
        <w:rPr>
          <w:rFonts w:ascii="Arial Narrow" w:hAnsi="Arial Narrow" w:cs="Times New Roman"/>
          <w:sz w:val="20"/>
          <w:szCs w:val="20"/>
        </w:rPr>
        <w:t xml:space="preserve"> von Abfällen) seit 1900 etwa alle 20 Jahre verdoppelt. (Was einer Steigerung um das gut 60-Fache entspricht!) Damals hä</w:t>
      </w:r>
      <w:r w:rsidRPr="00DB1758">
        <w:rPr>
          <w:rFonts w:ascii="Arial Narrow" w:hAnsi="Arial Narrow" w:cs="Times New Roman"/>
          <w:sz w:val="20"/>
          <w:szCs w:val="20"/>
        </w:rPr>
        <w:t>t</w:t>
      </w:r>
      <w:r w:rsidRPr="00DB1758">
        <w:rPr>
          <w:rFonts w:ascii="Arial Narrow" w:hAnsi="Arial Narrow" w:cs="Times New Roman"/>
          <w:sz w:val="20"/>
          <w:szCs w:val="20"/>
        </w:rPr>
        <w:t>ten diese Produkte noch 3 Prozent der Biomasse, der lebendigen Natur ausgemacht. Letztes Jahr nun habe «die tote Masse – also Häuser, Asphalt, Maschinen, Autos, Plastik, Computer usw. – die Biomasse erstmals übertroffen». </w:t>
      </w:r>
    </w:p>
    <w:p w14:paraId="586979E5"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sz w:val="20"/>
          <w:szCs w:val="20"/>
        </w:rPr>
        <w:t>Unser Kulturmodell blende «die Frage, wo die Ressourcen dazu herkommen, systematisch aus.» Aber: «Irgendeinmal geht das einfach nicht mehr weiter». Denn: «Eine Kultur, die wie unsere ihre eigenen Voraussetzungen konsumiert, muss ein Ir</w:t>
      </w:r>
      <w:r w:rsidRPr="00DB1758">
        <w:rPr>
          <w:rFonts w:ascii="Arial Narrow" w:hAnsi="Arial Narrow" w:cs="Times New Roman"/>
          <w:sz w:val="20"/>
          <w:szCs w:val="20"/>
        </w:rPr>
        <w:t>r</w:t>
      </w:r>
      <w:r w:rsidRPr="00DB1758">
        <w:rPr>
          <w:rFonts w:ascii="Arial Narrow" w:hAnsi="Arial Narrow" w:cs="Times New Roman"/>
          <w:sz w:val="20"/>
          <w:szCs w:val="20"/>
        </w:rPr>
        <w:t>tum sein.» Ein Irrtum, der dazu führe, dass die Menschheit auf «ihrem» Planeten inzwischen jedes Jahr schon von August an von dessen endlichen Vorräten lebt – und mit ihrer Wachstumswirtschaft ihre eigenen Grundlagen immer schneller ze</w:t>
      </w:r>
      <w:r w:rsidRPr="00DB1758">
        <w:rPr>
          <w:rFonts w:ascii="Arial Narrow" w:hAnsi="Arial Narrow" w:cs="Times New Roman"/>
          <w:sz w:val="20"/>
          <w:szCs w:val="20"/>
        </w:rPr>
        <w:t>r</w:t>
      </w:r>
      <w:r w:rsidRPr="00DB1758">
        <w:rPr>
          <w:rFonts w:ascii="Arial Narrow" w:hAnsi="Arial Narrow" w:cs="Times New Roman"/>
          <w:sz w:val="20"/>
          <w:szCs w:val="20"/>
        </w:rPr>
        <w:t>stört und aufisst. </w:t>
      </w:r>
    </w:p>
    <w:p w14:paraId="61762C78"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sz w:val="20"/>
          <w:szCs w:val="20"/>
        </w:rPr>
        <w:t xml:space="preserve">Aber – und auch das betont </w:t>
      </w:r>
      <w:proofErr w:type="spellStart"/>
      <w:r w:rsidRPr="00DB1758">
        <w:rPr>
          <w:rFonts w:ascii="Arial Narrow" w:hAnsi="Arial Narrow" w:cs="Times New Roman"/>
          <w:sz w:val="20"/>
          <w:szCs w:val="20"/>
        </w:rPr>
        <w:t>Welzer</w:t>
      </w:r>
      <w:proofErr w:type="spellEnd"/>
      <w:r w:rsidRPr="00DB1758">
        <w:rPr>
          <w:rFonts w:ascii="Arial Narrow" w:hAnsi="Arial Narrow" w:cs="Times New Roman"/>
          <w:sz w:val="20"/>
          <w:szCs w:val="20"/>
        </w:rPr>
        <w:t xml:space="preserve"> – jeder Mensch im Nord-Westen der Welt lebe inzwischen bequemer und luxuriöser als seinerzeit Frankreichs «Sonnenkönig» Louis XIV in seinem Prunk-Schloss Versailles. </w:t>
      </w:r>
    </w:p>
    <w:p w14:paraId="0D94CF1D"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b/>
          <w:bCs/>
          <w:sz w:val="20"/>
          <w:szCs w:val="20"/>
        </w:rPr>
        <w:t>Klimaerwärmung ist eine fatale Folge des Grund-Irrtums ewiges Wachstum</w:t>
      </w:r>
    </w:p>
    <w:p w14:paraId="20DA4502"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sz w:val="20"/>
          <w:szCs w:val="20"/>
        </w:rPr>
        <w:t xml:space="preserve">Die Klimaerwärmung, die jetzt überall (und auf politischer Gipfelebene temporär in Glasgow) intensiv diskutiert wird, sei bloss eine der vielen fatalen Folgen dieser grundlegend falschen Wirtschaftsweise, stellt </w:t>
      </w:r>
      <w:proofErr w:type="spellStart"/>
      <w:r w:rsidRPr="00DB1758">
        <w:rPr>
          <w:rFonts w:ascii="Arial Narrow" w:hAnsi="Arial Narrow" w:cs="Times New Roman"/>
          <w:sz w:val="20"/>
          <w:szCs w:val="20"/>
        </w:rPr>
        <w:t>Welzer</w:t>
      </w:r>
      <w:proofErr w:type="spellEnd"/>
      <w:r w:rsidRPr="00DB1758">
        <w:rPr>
          <w:rFonts w:ascii="Arial Narrow" w:hAnsi="Arial Narrow" w:cs="Times New Roman"/>
          <w:sz w:val="20"/>
          <w:szCs w:val="20"/>
        </w:rPr>
        <w:t xml:space="preserve"> fest. Ihre Verteidiger seien «Standardökonomen, die wie Priester dem Gott </w:t>
      </w:r>
      <w:hyperlink r:id="rId9" w:history="1">
        <w:r w:rsidRPr="00DB1758">
          <w:rPr>
            <w:rFonts w:ascii="Arial Narrow" w:hAnsi="Arial Narrow" w:cs="Times New Roman"/>
            <w:color w:val="0000FF"/>
            <w:sz w:val="20"/>
            <w:szCs w:val="20"/>
            <w:u w:val="single"/>
          </w:rPr>
          <w:t>Wachstum</w:t>
        </w:r>
      </w:hyperlink>
      <w:r w:rsidRPr="00DB1758">
        <w:rPr>
          <w:rFonts w:ascii="Arial Narrow" w:hAnsi="Arial Narrow" w:cs="Times New Roman"/>
          <w:sz w:val="20"/>
          <w:szCs w:val="20"/>
        </w:rPr>
        <w:t> huldigen». Diese Leute könnten nämlich mit der Tatsache der Endlichkeit nicht umgehen. Bedrohliche Endlichkeitsphänomene wie eben Klimaveränderung oder Artensterben und die Ze</w:t>
      </w:r>
      <w:r w:rsidRPr="00DB1758">
        <w:rPr>
          <w:rFonts w:ascii="Arial Narrow" w:hAnsi="Arial Narrow" w:cs="Times New Roman"/>
          <w:sz w:val="20"/>
          <w:szCs w:val="20"/>
        </w:rPr>
        <w:t>r</w:t>
      </w:r>
      <w:r w:rsidRPr="00DB1758">
        <w:rPr>
          <w:rFonts w:ascii="Arial Narrow" w:hAnsi="Arial Narrow" w:cs="Times New Roman"/>
          <w:sz w:val="20"/>
          <w:szCs w:val="20"/>
        </w:rPr>
        <w:t xml:space="preserve">störung der </w:t>
      </w:r>
      <w:proofErr w:type="spellStart"/>
      <w:r w:rsidRPr="00DB1758">
        <w:rPr>
          <w:rFonts w:ascii="Arial Narrow" w:hAnsi="Arial Narrow" w:cs="Times New Roman"/>
          <w:sz w:val="20"/>
          <w:szCs w:val="20"/>
        </w:rPr>
        <w:t>Biodiversität</w:t>
      </w:r>
      <w:proofErr w:type="spellEnd"/>
      <w:r w:rsidRPr="00DB1758">
        <w:rPr>
          <w:rFonts w:ascii="Arial Narrow" w:hAnsi="Arial Narrow" w:cs="Times New Roman"/>
          <w:sz w:val="20"/>
          <w:szCs w:val="20"/>
        </w:rPr>
        <w:t xml:space="preserve"> würden von den Wachstums-Apologeten ausgeblendet oder gar geleugnet. </w:t>
      </w:r>
    </w:p>
    <w:p w14:paraId="70961D6A"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sz w:val="20"/>
          <w:szCs w:val="20"/>
        </w:rPr>
        <w:t>Und wenn dann ganz gefährliche Folgen des Wachstums wie eben die Erwärmung der Erde «schlicht nicht mehr ignoriert werden» könnten, versuchten diese Wirtschafts-Theoretiker und auch die Politik mit «magischen Formeln» zu reagieren. Mit dem Begriff «</w:t>
      </w:r>
      <w:proofErr w:type="spellStart"/>
      <w:r w:rsidRPr="00DB1758">
        <w:rPr>
          <w:rFonts w:ascii="Arial Narrow" w:hAnsi="Arial Narrow" w:cs="Times New Roman"/>
          <w:sz w:val="20"/>
          <w:szCs w:val="20"/>
        </w:rPr>
        <w:t>Dekarbonisierung</w:t>
      </w:r>
      <w:proofErr w:type="spellEnd"/>
      <w:r w:rsidRPr="00DB1758">
        <w:rPr>
          <w:rFonts w:ascii="Arial Narrow" w:hAnsi="Arial Narrow" w:cs="Times New Roman"/>
          <w:sz w:val="20"/>
          <w:szCs w:val="20"/>
        </w:rPr>
        <w:t xml:space="preserve">» etwa. Dieser meine eine Weltwirtschaft ohne Kohlestoff, was natürlich illusorisch und auch gar nicht machbar wäre. Und selbst dann, wenn man denn «alles </w:t>
      </w:r>
      <w:proofErr w:type="spellStart"/>
      <w:r w:rsidRPr="00DB1758">
        <w:rPr>
          <w:rFonts w:ascii="Arial Narrow" w:hAnsi="Arial Narrow" w:cs="Times New Roman"/>
          <w:sz w:val="20"/>
          <w:szCs w:val="20"/>
        </w:rPr>
        <w:t>dekarbonisiert</w:t>
      </w:r>
      <w:proofErr w:type="spellEnd"/>
      <w:r w:rsidRPr="00DB1758">
        <w:rPr>
          <w:rFonts w:ascii="Arial Narrow" w:hAnsi="Arial Narrow" w:cs="Times New Roman"/>
          <w:sz w:val="20"/>
          <w:szCs w:val="20"/>
        </w:rPr>
        <w:t xml:space="preserve"> und elektrifiziert» hätte, bleibe das Grun</w:t>
      </w:r>
      <w:r w:rsidRPr="00DB1758">
        <w:rPr>
          <w:rFonts w:ascii="Arial Narrow" w:hAnsi="Arial Narrow" w:cs="Times New Roman"/>
          <w:sz w:val="20"/>
          <w:szCs w:val="20"/>
        </w:rPr>
        <w:t>d</w:t>
      </w:r>
      <w:r w:rsidRPr="00DB1758">
        <w:rPr>
          <w:rFonts w:ascii="Arial Narrow" w:hAnsi="Arial Narrow" w:cs="Times New Roman"/>
          <w:sz w:val="20"/>
          <w:szCs w:val="20"/>
        </w:rPr>
        <w:t>problem des ungebremsten Wachstums – des permanent zunehmenden Verbrauchs von endlichen Ressourcen – immer noch ungelöst.</w:t>
      </w:r>
    </w:p>
    <w:p w14:paraId="49F3547B" w14:textId="77777777" w:rsidR="00DB1758" w:rsidRPr="00DB1758" w:rsidRDefault="00DB1758" w:rsidP="00DB1758">
      <w:pPr>
        <w:spacing w:after="100"/>
        <w:rPr>
          <w:rFonts w:ascii="Arial Narrow" w:hAnsi="Arial Narrow" w:cs="Times New Roman"/>
          <w:sz w:val="20"/>
          <w:szCs w:val="20"/>
        </w:rPr>
      </w:pPr>
      <w:proofErr w:type="spellStart"/>
      <w:r w:rsidRPr="00DB1758">
        <w:rPr>
          <w:rFonts w:ascii="Arial Narrow" w:hAnsi="Arial Narrow" w:cs="Times New Roman"/>
          <w:sz w:val="20"/>
          <w:szCs w:val="20"/>
        </w:rPr>
        <w:t>Welzer</w:t>
      </w:r>
      <w:proofErr w:type="spellEnd"/>
      <w:r w:rsidRPr="00DB1758">
        <w:rPr>
          <w:rFonts w:ascii="Arial Narrow" w:hAnsi="Arial Narrow" w:cs="Times New Roman"/>
          <w:sz w:val="20"/>
          <w:szCs w:val="20"/>
        </w:rPr>
        <w:t xml:space="preserve"> nennt es «gesteigerten Weltverbrauch». Dieser werde nicht nur als Problem verkannt und ignoriert, sondern ganz im Gegenteil: «Gesteigerter Weltverbrauch gilt in den Medien wie in der Werbung wie in der Wirtschaft nach wie vor als wü</w:t>
      </w:r>
      <w:r w:rsidRPr="00DB1758">
        <w:rPr>
          <w:rFonts w:ascii="Arial Narrow" w:hAnsi="Arial Narrow" w:cs="Times New Roman"/>
          <w:sz w:val="20"/>
          <w:szCs w:val="20"/>
        </w:rPr>
        <w:t>n</w:t>
      </w:r>
      <w:r w:rsidRPr="00DB1758">
        <w:rPr>
          <w:rFonts w:ascii="Arial Narrow" w:hAnsi="Arial Narrow" w:cs="Times New Roman"/>
          <w:sz w:val="20"/>
          <w:szCs w:val="20"/>
        </w:rPr>
        <w:t>schenswert und wird entsprechend subventioniert und beworben.» Dass zahlreiche Produkte «nachhaltig nur dann wären, wenn es sie nicht gäbe», werde hingegen übersehen. Kurzum: Der ungebremst zunehmende Weltverbrauch sei der wahre Grund, «dass wir im 21. Jahrhundert ein Überlebensproblem haben».</w:t>
      </w:r>
    </w:p>
    <w:p w14:paraId="16FCDEF5"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b/>
          <w:bCs/>
          <w:sz w:val="20"/>
          <w:szCs w:val="20"/>
        </w:rPr>
        <w:t>Die Menschheit dezimiert ihre Lebensgrundlage gründlich</w:t>
      </w:r>
    </w:p>
    <w:p w14:paraId="7E022289"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sz w:val="20"/>
          <w:szCs w:val="20"/>
        </w:rPr>
        <w:t xml:space="preserve">Als «Weltverbraucher» agiert dabei nur eine einzige Spezies im ganzen Universum der Fauna und Flora: der Mensch. </w:t>
      </w:r>
      <w:proofErr w:type="spellStart"/>
      <w:r w:rsidRPr="00DB1758">
        <w:rPr>
          <w:rFonts w:ascii="Arial Narrow" w:hAnsi="Arial Narrow" w:cs="Times New Roman"/>
          <w:sz w:val="20"/>
          <w:szCs w:val="20"/>
        </w:rPr>
        <w:t>We</w:t>
      </w:r>
      <w:r w:rsidRPr="00DB1758">
        <w:rPr>
          <w:rFonts w:ascii="Arial Narrow" w:hAnsi="Arial Narrow" w:cs="Times New Roman"/>
          <w:sz w:val="20"/>
          <w:szCs w:val="20"/>
        </w:rPr>
        <w:t>l</w:t>
      </w:r>
      <w:r w:rsidRPr="00DB1758">
        <w:rPr>
          <w:rFonts w:ascii="Arial Narrow" w:hAnsi="Arial Narrow" w:cs="Times New Roman"/>
          <w:sz w:val="20"/>
          <w:szCs w:val="20"/>
        </w:rPr>
        <w:t>zer</w:t>
      </w:r>
      <w:proofErr w:type="spellEnd"/>
      <w:r w:rsidRPr="00DB1758">
        <w:rPr>
          <w:rFonts w:ascii="Arial Narrow" w:hAnsi="Arial Narrow" w:cs="Times New Roman"/>
          <w:sz w:val="20"/>
          <w:szCs w:val="20"/>
        </w:rPr>
        <w:t xml:space="preserve"> stellt fest: «Es lässt sich in der Geschichte der ganzen Zoologie keine andere Spezies verzeichnen, die ihre eigenen L</w:t>
      </w:r>
      <w:r w:rsidRPr="00DB1758">
        <w:rPr>
          <w:rFonts w:ascii="Arial Narrow" w:hAnsi="Arial Narrow" w:cs="Times New Roman"/>
          <w:sz w:val="20"/>
          <w:szCs w:val="20"/>
        </w:rPr>
        <w:t>e</w:t>
      </w:r>
      <w:r w:rsidRPr="00DB1758">
        <w:rPr>
          <w:rFonts w:ascii="Arial Narrow" w:hAnsi="Arial Narrow" w:cs="Times New Roman"/>
          <w:sz w:val="20"/>
          <w:szCs w:val="20"/>
        </w:rPr>
        <w:lastRenderedPageBreak/>
        <w:t>bensgrundlagen so gründlich dezimiert hat wie der in Sachen Nachhaltigkeit eher nicht weise Homo sapiens.» Dieser habe «andere Lebensformen in einem Mass vernichtet oder verdrängt, wie es keine andere Tierart jemals hingekriegt hat». Und von dieser Tierart der ruinösen «Weltverbraucherinnen und Weltverbraucher» gibt es immer mehr Exemplare: Lebten um 1900 erst 1,6 Milliarden Menschen weltweit, sind es heute mit fast 8 Milliarden schon fast fünfmal so viele. Und jedes Jahr kommen netto fast 80 Millionen neu dazu. Das entspricht der ganzen Bevölkerung Deutschlands. Auf diese gefährliche Pro</w:t>
      </w:r>
      <w:r w:rsidRPr="00DB1758">
        <w:rPr>
          <w:rFonts w:ascii="Arial Narrow" w:hAnsi="Arial Narrow" w:cs="Times New Roman"/>
          <w:sz w:val="20"/>
          <w:szCs w:val="20"/>
        </w:rPr>
        <w:t>b</w:t>
      </w:r>
      <w:r w:rsidR="00474C5B">
        <w:rPr>
          <w:rFonts w:ascii="Arial Narrow" w:hAnsi="Arial Narrow" w:cs="Times New Roman"/>
          <w:sz w:val="20"/>
          <w:szCs w:val="20"/>
        </w:rPr>
        <w:t>lematik weist die UNO</w:t>
      </w:r>
      <w:r w:rsidRPr="00DB1758">
        <w:rPr>
          <w:rFonts w:ascii="Arial Narrow" w:hAnsi="Arial Narrow" w:cs="Times New Roman"/>
          <w:sz w:val="20"/>
          <w:szCs w:val="20"/>
        </w:rPr>
        <w:t xml:space="preserve"> seit 1989 jedes Jahr am 11. Juli zum </w:t>
      </w:r>
      <w:hyperlink r:id="rId10" w:history="1">
        <w:r w:rsidRPr="00DB1758">
          <w:rPr>
            <w:rFonts w:ascii="Arial Narrow" w:hAnsi="Arial Narrow" w:cs="Times New Roman"/>
            <w:color w:val="0000FF"/>
            <w:sz w:val="20"/>
            <w:szCs w:val="20"/>
            <w:u w:val="single"/>
          </w:rPr>
          <w:t>«Weltbevölkerungstag»</w:t>
        </w:r>
      </w:hyperlink>
      <w:r w:rsidRPr="00DB1758">
        <w:rPr>
          <w:rFonts w:ascii="Arial Narrow" w:hAnsi="Arial Narrow" w:cs="Times New Roman"/>
          <w:sz w:val="20"/>
          <w:szCs w:val="20"/>
        </w:rPr>
        <w:t> warnend hin – ohne grossen E</w:t>
      </w:r>
      <w:r w:rsidRPr="00DB1758">
        <w:rPr>
          <w:rFonts w:ascii="Arial Narrow" w:hAnsi="Arial Narrow" w:cs="Times New Roman"/>
          <w:sz w:val="20"/>
          <w:szCs w:val="20"/>
        </w:rPr>
        <w:t>r</w:t>
      </w:r>
      <w:r w:rsidRPr="00DB1758">
        <w:rPr>
          <w:rFonts w:ascii="Arial Narrow" w:hAnsi="Arial Narrow" w:cs="Times New Roman"/>
          <w:sz w:val="20"/>
          <w:szCs w:val="20"/>
        </w:rPr>
        <w:t>folg. </w:t>
      </w:r>
    </w:p>
    <w:p w14:paraId="32F3D130"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b/>
          <w:bCs/>
          <w:sz w:val="20"/>
          <w:szCs w:val="20"/>
        </w:rPr>
        <w:t>Die Bevölkerungszunahme wird tabuisiert</w:t>
      </w:r>
    </w:p>
    <w:p w14:paraId="4EACFC2C"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sz w:val="20"/>
          <w:szCs w:val="20"/>
        </w:rPr>
        <w:t>Denn wo die Mächtigen in Politik, Wirtschaft und Wissenschaft schon die unhaltbare Wachstumswirtschaft kaum thematisi</w:t>
      </w:r>
      <w:r w:rsidRPr="00DB1758">
        <w:rPr>
          <w:rFonts w:ascii="Arial Narrow" w:hAnsi="Arial Narrow" w:cs="Times New Roman"/>
          <w:sz w:val="20"/>
          <w:szCs w:val="20"/>
        </w:rPr>
        <w:t>e</w:t>
      </w:r>
      <w:r w:rsidRPr="00DB1758">
        <w:rPr>
          <w:rFonts w:ascii="Arial Narrow" w:hAnsi="Arial Narrow" w:cs="Times New Roman"/>
          <w:sz w:val="20"/>
          <w:szCs w:val="20"/>
        </w:rPr>
        <w:t xml:space="preserve">ren und problematisieren (und sich dafür um einzelne Folgeprobleme wie CO2-Belastung oder Erderwärmung streiten), tabuisieren sie die damit zusammenhängende Bevölkerungszunahme erst recht. </w:t>
      </w:r>
      <w:r w:rsidRPr="00DB1758">
        <w:rPr>
          <w:rFonts w:ascii="Arial Narrow" w:hAnsi="Arial Narrow" w:cs="Times New Roman"/>
          <w:sz w:val="20"/>
          <w:szCs w:val="20"/>
          <w:u w:val="single"/>
        </w:rPr>
        <w:t>Dies sogar auch am eigentlich dafür z</w:t>
      </w:r>
      <w:r w:rsidRPr="00DB1758">
        <w:rPr>
          <w:rFonts w:ascii="Arial Narrow" w:hAnsi="Arial Narrow" w:cs="Times New Roman"/>
          <w:sz w:val="20"/>
          <w:szCs w:val="20"/>
          <w:u w:val="single"/>
        </w:rPr>
        <w:t>u</w:t>
      </w:r>
      <w:r w:rsidRPr="00DB1758">
        <w:rPr>
          <w:rFonts w:ascii="Arial Narrow" w:hAnsi="Arial Narrow" w:cs="Times New Roman"/>
          <w:sz w:val="20"/>
          <w:szCs w:val="20"/>
          <w:u w:val="single"/>
        </w:rPr>
        <w:t>ständigen «</w:t>
      </w:r>
      <w:proofErr w:type="spellStart"/>
      <w:r w:rsidRPr="00DB1758">
        <w:rPr>
          <w:rFonts w:ascii="Arial Narrow" w:hAnsi="Arial Narrow" w:cs="Times New Roman"/>
          <w:sz w:val="20"/>
          <w:szCs w:val="20"/>
          <w:u w:val="single"/>
        </w:rPr>
        <w:t>Centre</w:t>
      </w:r>
      <w:proofErr w:type="spellEnd"/>
      <w:r w:rsidRPr="00DB1758">
        <w:rPr>
          <w:rFonts w:ascii="Arial Narrow" w:hAnsi="Arial Narrow" w:cs="Times New Roman"/>
          <w:sz w:val="20"/>
          <w:szCs w:val="20"/>
          <w:u w:val="single"/>
        </w:rPr>
        <w:t xml:space="preserve"> </w:t>
      </w:r>
      <w:proofErr w:type="spellStart"/>
      <w:r w:rsidRPr="00DB1758">
        <w:rPr>
          <w:rFonts w:ascii="Arial Narrow" w:hAnsi="Arial Narrow" w:cs="Times New Roman"/>
          <w:sz w:val="20"/>
          <w:szCs w:val="20"/>
          <w:u w:val="single"/>
        </w:rPr>
        <w:t>for</w:t>
      </w:r>
      <w:proofErr w:type="spellEnd"/>
      <w:r w:rsidRPr="00DB1758">
        <w:rPr>
          <w:rFonts w:ascii="Arial Narrow" w:hAnsi="Arial Narrow" w:cs="Times New Roman"/>
          <w:sz w:val="20"/>
          <w:szCs w:val="20"/>
          <w:u w:val="single"/>
        </w:rPr>
        <w:t xml:space="preserve"> Development </w:t>
      </w:r>
      <w:proofErr w:type="spellStart"/>
      <w:r w:rsidRPr="00DB1758">
        <w:rPr>
          <w:rFonts w:ascii="Arial Narrow" w:hAnsi="Arial Narrow" w:cs="Times New Roman"/>
          <w:sz w:val="20"/>
          <w:szCs w:val="20"/>
          <w:u w:val="single"/>
        </w:rPr>
        <w:t>and</w:t>
      </w:r>
      <w:proofErr w:type="spellEnd"/>
      <w:r w:rsidRPr="00DB1758">
        <w:rPr>
          <w:rFonts w:ascii="Arial Narrow" w:hAnsi="Arial Narrow" w:cs="Times New Roman"/>
          <w:sz w:val="20"/>
          <w:szCs w:val="20"/>
          <w:u w:val="single"/>
        </w:rPr>
        <w:t xml:space="preserve"> Environment, CDE» an der Universität Bern (Zentrum für Entwicklung und Umwelt). </w:t>
      </w:r>
    </w:p>
    <w:p w14:paraId="5D5306BD" w14:textId="77777777" w:rsidR="00DB1758" w:rsidRPr="00DB1758" w:rsidRDefault="00DB1758" w:rsidP="00474C5B">
      <w:pPr>
        <w:rPr>
          <w:rFonts w:ascii="Arial Narrow" w:hAnsi="Arial Narrow" w:cs="Times New Roman"/>
          <w:i/>
          <w:sz w:val="20"/>
          <w:szCs w:val="20"/>
        </w:rPr>
      </w:pPr>
      <w:r w:rsidRPr="00DB1758">
        <w:rPr>
          <w:rFonts w:ascii="Arial Narrow" w:hAnsi="Arial Narrow" w:cs="Times New Roman"/>
          <w:i/>
          <w:sz w:val="20"/>
          <w:szCs w:val="20"/>
        </w:rPr>
        <w:t>An dieses Institut erging zu Beginn dieses Jahres die Anfrage, ob es nicht möglich wäre, ein Forschungsprojekt zu lancieren das folgende drei Fragen untersuchen würde:</w:t>
      </w:r>
    </w:p>
    <w:p w14:paraId="553669EF" w14:textId="77777777" w:rsidR="00DB1758" w:rsidRPr="00DB1758" w:rsidRDefault="00DB1758" w:rsidP="00474C5B">
      <w:pPr>
        <w:numPr>
          <w:ilvl w:val="0"/>
          <w:numId w:val="1"/>
        </w:numPr>
        <w:rPr>
          <w:rFonts w:ascii="Arial Narrow" w:eastAsia="Times New Roman" w:hAnsi="Arial Narrow" w:cs="Times New Roman"/>
          <w:i/>
          <w:sz w:val="20"/>
          <w:szCs w:val="20"/>
        </w:rPr>
      </w:pPr>
      <w:r w:rsidRPr="00DB1758">
        <w:rPr>
          <w:rFonts w:ascii="Arial Narrow" w:eastAsia="Times New Roman" w:hAnsi="Arial Narrow" w:cs="Times New Roman"/>
          <w:i/>
          <w:sz w:val="20"/>
          <w:szCs w:val="20"/>
        </w:rPr>
        <w:t>Wie viele Menschen könnten maximal auf der Erde gleichzeitig </w:t>
      </w:r>
      <w:r w:rsidRPr="00DB1758">
        <w:rPr>
          <w:rFonts w:ascii="Arial Narrow" w:eastAsia="Times New Roman" w:hAnsi="Arial Narrow" w:cs="Times New Roman"/>
          <w:i/>
          <w:iCs/>
          <w:sz w:val="20"/>
          <w:szCs w:val="20"/>
        </w:rPr>
        <w:t>gut</w:t>
      </w:r>
      <w:r w:rsidRPr="00DB1758">
        <w:rPr>
          <w:rFonts w:ascii="Arial Narrow" w:eastAsia="Times New Roman" w:hAnsi="Arial Narrow" w:cs="Times New Roman"/>
          <w:i/>
          <w:sz w:val="20"/>
          <w:szCs w:val="20"/>
        </w:rPr>
        <w:t> und </w:t>
      </w:r>
      <w:r w:rsidRPr="00DB1758">
        <w:rPr>
          <w:rFonts w:ascii="Arial Narrow" w:eastAsia="Times New Roman" w:hAnsi="Arial Narrow" w:cs="Times New Roman"/>
          <w:i/>
          <w:iCs/>
          <w:sz w:val="20"/>
          <w:szCs w:val="20"/>
        </w:rPr>
        <w:t>nachhaltig</w:t>
      </w:r>
      <w:r w:rsidRPr="00DB1758">
        <w:rPr>
          <w:rFonts w:ascii="Arial Narrow" w:eastAsia="Times New Roman" w:hAnsi="Arial Narrow" w:cs="Times New Roman"/>
          <w:i/>
          <w:sz w:val="20"/>
          <w:szCs w:val="20"/>
        </w:rPr>
        <w:t> leben? «Nachhaltig» meint d</w:t>
      </w:r>
      <w:r w:rsidRPr="00DB1758">
        <w:rPr>
          <w:rFonts w:ascii="Arial Narrow" w:eastAsia="Times New Roman" w:hAnsi="Arial Narrow" w:cs="Times New Roman"/>
          <w:i/>
          <w:sz w:val="20"/>
          <w:szCs w:val="20"/>
        </w:rPr>
        <w:t>a</w:t>
      </w:r>
      <w:r w:rsidRPr="00DB1758">
        <w:rPr>
          <w:rFonts w:ascii="Arial Narrow" w:eastAsia="Times New Roman" w:hAnsi="Arial Narrow" w:cs="Times New Roman"/>
          <w:i/>
          <w:sz w:val="20"/>
          <w:szCs w:val="20"/>
        </w:rPr>
        <w:t xml:space="preserve">bei ohne die endlichen Vorräte des Planeten immer schneller aufzubrauchen, wie dies jetzt der Fall ist. Und «gut leben» müsste den sechs Kriterien des britischen Philosophen Ted </w:t>
      </w:r>
      <w:proofErr w:type="spellStart"/>
      <w:r w:rsidRPr="00DB1758">
        <w:rPr>
          <w:rFonts w:ascii="Arial Narrow" w:eastAsia="Times New Roman" w:hAnsi="Arial Narrow" w:cs="Times New Roman"/>
          <w:i/>
          <w:sz w:val="20"/>
          <w:szCs w:val="20"/>
        </w:rPr>
        <w:t>Hondrich</w:t>
      </w:r>
      <w:proofErr w:type="spellEnd"/>
      <w:r w:rsidRPr="00DB1758">
        <w:rPr>
          <w:rFonts w:ascii="Arial Narrow" w:eastAsia="Times New Roman" w:hAnsi="Arial Narrow" w:cs="Times New Roman"/>
          <w:i/>
          <w:sz w:val="20"/>
          <w:szCs w:val="20"/>
        </w:rPr>
        <w:t xml:space="preserve"> entsprechen: </w:t>
      </w:r>
      <w:r w:rsidRPr="00DB1758">
        <w:rPr>
          <w:rFonts w:ascii="Arial Narrow" w:eastAsia="Times New Roman" w:hAnsi="Arial Narrow" w:cs="Times New Roman"/>
          <w:i/>
          <w:sz w:val="20"/>
          <w:szCs w:val="20"/>
        </w:rPr>
        <w:br/>
        <w:t>–würdige Lebenslänge;</w:t>
      </w:r>
      <w:r w:rsidRPr="00DB1758">
        <w:rPr>
          <w:rFonts w:ascii="Arial Narrow" w:eastAsia="Times New Roman" w:hAnsi="Arial Narrow" w:cs="Times New Roman"/>
          <w:i/>
          <w:sz w:val="20"/>
          <w:szCs w:val="20"/>
        </w:rPr>
        <w:br/>
        <w:t>– körperliches Wohlbefinden;</w:t>
      </w:r>
      <w:r w:rsidRPr="00DB1758">
        <w:rPr>
          <w:rFonts w:ascii="Arial Narrow" w:eastAsia="Times New Roman" w:hAnsi="Arial Narrow" w:cs="Times New Roman"/>
          <w:i/>
          <w:sz w:val="20"/>
          <w:szCs w:val="20"/>
        </w:rPr>
        <w:br/>
        <w:t>– Freiheit und Kraft genug, in verschiedenen Situationen sein Leben selber zu bestimmen;</w:t>
      </w:r>
      <w:r w:rsidRPr="00DB1758">
        <w:rPr>
          <w:rFonts w:ascii="Arial Narrow" w:eastAsia="Times New Roman" w:hAnsi="Arial Narrow" w:cs="Times New Roman"/>
          <w:i/>
          <w:sz w:val="20"/>
          <w:szCs w:val="20"/>
        </w:rPr>
        <w:br/>
        <w:t>– Respekt und Selbstrespekt;</w:t>
      </w:r>
      <w:r w:rsidRPr="00DB1758">
        <w:rPr>
          <w:rFonts w:ascii="Arial Narrow" w:eastAsia="Times New Roman" w:hAnsi="Arial Narrow" w:cs="Times New Roman"/>
          <w:i/>
          <w:sz w:val="20"/>
          <w:szCs w:val="20"/>
        </w:rPr>
        <w:br/>
        <w:t>– gute soziale Beziehungen;</w:t>
      </w:r>
      <w:r w:rsidRPr="00DB1758">
        <w:rPr>
          <w:rFonts w:ascii="Arial Narrow" w:eastAsia="Times New Roman" w:hAnsi="Arial Narrow" w:cs="Times New Roman"/>
          <w:i/>
          <w:sz w:val="20"/>
          <w:szCs w:val="20"/>
        </w:rPr>
        <w:br/>
        <w:t>– guter Zugang zu Kultur.  </w:t>
      </w:r>
    </w:p>
    <w:p w14:paraId="238AD788" w14:textId="77777777" w:rsidR="00DB1758" w:rsidRPr="00DB1758" w:rsidRDefault="00DB1758" w:rsidP="00474C5B">
      <w:pPr>
        <w:numPr>
          <w:ilvl w:val="0"/>
          <w:numId w:val="1"/>
        </w:numPr>
        <w:rPr>
          <w:rFonts w:ascii="Arial Narrow" w:eastAsia="Times New Roman" w:hAnsi="Arial Narrow" w:cs="Times New Roman"/>
          <w:i/>
          <w:sz w:val="20"/>
          <w:szCs w:val="20"/>
        </w:rPr>
      </w:pPr>
      <w:r w:rsidRPr="00DB1758">
        <w:rPr>
          <w:rFonts w:ascii="Arial Narrow" w:eastAsia="Times New Roman" w:hAnsi="Arial Narrow" w:cs="Times New Roman"/>
          <w:i/>
          <w:sz w:val="20"/>
          <w:szCs w:val="20"/>
        </w:rPr>
        <w:t>Wie sähe die maximale Bevölkerungszahl in diesem Sinne für die Schweiz aus?</w:t>
      </w:r>
    </w:p>
    <w:p w14:paraId="207B50DA" w14:textId="77777777" w:rsidR="00DB1758" w:rsidRDefault="00DB1758" w:rsidP="00474C5B">
      <w:pPr>
        <w:numPr>
          <w:ilvl w:val="0"/>
          <w:numId w:val="1"/>
        </w:numPr>
        <w:rPr>
          <w:rFonts w:ascii="Arial Narrow" w:eastAsia="Times New Roman" w:hAnsi="Arial Narrow" w:cs="Times New Roman"/>
          <w:i/>
          <w:sz w:val="20"/>
          <w:szCs w:val="20"/>
        </w:rPr>
      </w:pPr>
      <w:r w:rsidRPr="00DB1758">
        <w:rPr>
          <w:rFonts w:ascii="Arial Narrow" w:eastAsia="Times New Roman" w:hAnsi="Arial Narrow" w:cs="Times New Roman"/>
          <w:i/>
          <w:sz w:val="20"/>
          <w:szCs w:val="20"/>
        </w:rPr>
        <w:t>Welche humanen und achtsam verträglichen Möglichkeiten gäbe es, diese nachhaltigen Zustände langfristig nat</w:t>
      </w:r>
      <w:r w:rsidRPr="00DB1758">
        <w:rPr>
          <w:rFonts w:ascii="Arial Narrow" w:eastAsia="Times New Roman" w:hAnsi="Arial Narrow" w:cs="Times New Roman"/>
          <w:i/>
          <w:sz w:val="20"/>
          <w:szCs w:val="20"/>
        </w:rPr>
        <w:t>i</w:t>
      </w:r>
      <w:r w:rsidRPr="00DB1758">
        <w:rPr>
          <w:rFonts w:ascii="Arial Narrow" w:eastAsia="Times New Roman" w:hAnsi="Arial Narrow" w:cs="Times New Roman"/>
          <w:i/>
          <w:sz w:val="20"/>
          <w:szCs w:val="20"/>
        </w:rPr>
        <w:t>onal und weltweit zu erreichen?</w:t>
      </w:r>
    </w:p>
    <w:p w14:paraId="35D989DF" w14:textId="77777777" w:rsidR="00474C5B" w:rsidRPr="00DB1758" w:rsidRDefault="00474C5B" w:rsidP="00474C5B">
      <w:pPr>
        <w:rPr>
          <w:rFonts w:ascii="Arial Narrow" w:eastAsia="Times New Roman" w:hAnsi="Arial Narrow" w:cs="Times New Roman"/>
          <w:i/>
          <w:sz w:val="20"/>
          <w:szCs w:val="20"/>
        </w:rPr>
      </w:pPr>
    </w:p>
    <w:p w14:paraId="758AFF35"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b/>
          <w:bCs/>
          <w:sz w:val="20"/>
          <w:szCs w:val="20"/>
        </w:rPr>
        <w:t>«Keine wissenschaftliche Antwort»</w:t>
      </w:r>
    </w:p>
    <w:p w14:paraId="706D943B"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sz w:val="20"/>
          <w:szCs w:val="20"/>
          <w:u w:val="single"/>
        </w:rPr>
        <w:t xml:space="preserve">CDE-Direktorin Sabin </w:t>
      </w:r>
      <w:proofErr w:type="spellStart"/>
      <w:r w:rsidRPr="00DB1758">
        <w:rPr>
          <w:rFonts w:ascii="Arial Narrow" w:hAnsi="Arial Narrow" w:cs="Times New Roman"/>
          <w:sz w:val="20"/>
          <w:szCs w:val="20"/>
          <w:u w:val="single"/>
        </w:rPr>
        <w:t>Bieri</w:t>
      </w:r>
      <w:proofErr w:type="spellEnd"/>
      <w:r w:rsidRPr="00DB1758">
        <w:rPr>
          <w:rFonts w:ascii="Arial Narrow" w:hAnsi="Arial Narrow" w:cs="Times New Roman"/>
          <w:sz w:val="20"/>
          <w:szCs w:val="20"/>
          <w:u w:val="single"/>
        </w:rPr>
        <w:t xml:space="preserve"> antwortete auf nochmaliges Nachfragen dann doch ausführlich – aber ausweichend und abwe</w:t>
      </w:r>
      <w:r w:rsidRPr="00DB1758">
        <w:rPr>
          <w:rFonts w:ascii="Arial Narrow" w:hAnsi="Arial Narrow" w:cs="Times New Roman"/>
          <w:sz w:val="20"/>
          <w:szCs w:val="20"/>
          <w:u w:val="single"/>
        </w:rPr>
        <w:t>i</w:t>
      </w:r>
      <w:r w:rsidRPr="00DB1758">
        <w:rPr>
          <w:rFonts w:ascii="Arial Narrow" w:hAnsi="Arial Narrow" w:cs="Times New Roman"/>
          <w:sz w:val="20"/>
          <w:szCs w:val="20"/>
          <w:u w:val="single"/>
        </w:rPr>
        <w:t>send:</w:t>
      </w:r>
      <w:r w:rsidRPr="00DB1758">
        <w:rPr>
          <w:rFonts w:ascii="Arial Narrow" w:hAnsi="Arial Narrow" w:cs="Times New Roman"/>
          <w:sz w:val="20"/>
          <w:szCs w:val="20"/>
        </w:rPr>
        <w:t xml:space="preserve"> «Was Ihre Vorschläge für Forschungsthemen angeht, so gibt es ein grundsätzliches Problem im Wissenschaftsve</w:t>
      </w:r>
      <w:r w:rsidRPr="00DB1758">
        <w:rPr>
          <w:rFonts w:ascii="Arial Narrow" w:hAnsi="Arial Narrow" w:cs="Times New Roman"/>
          <w:sz w:val="20"/>
          <w:szCs w:val="20"/>
        </w:rPr>
        <w:t>r</w:t>
      </w:r>
      <w:r w:rsidRPr="00DB1758">
        <w:rPr>
          <w:rFonts w:ascii="Arial Narrow" w:hAnsi="Arial Narrow" w:cs="Times New Roman"/>
          <w:sz w:val="20"/>
          <w:szCs w:val="20"/>
        </w:rPr>
        <w:t>ständnis», schreibt sie. Denn: «Es gibt keine wissenschaftliche Antwort auf Ihre Fragen, jedenfalls keine eindeutigen.» Das Grundproblem sei nämlich, dass die Menschheit längst über das nötige «Systemwissen» verfüge, dass «sich aber dennoch wenig ändert». Und: An ihrem Institut befasse man sich lieber mit «Transformationswissen». Und etwa noch mit der Frage, «wie eine 10-Millionen-Schweiz aussehen könnte». Wohl verstanden: Nicht etwa, ob eine solche Massen-Schweiz nachha</w:t>
      </w:r>
      <w:r w:rsidRPr="00DB1758">
        <w:rPr>
          <w:rFonts w:ascii="Arial Narrow" w:hAnsi="Arial Narrow" w:cs="Times New Roman"/>
          <w:sz w:val="20"/>
          <w:szCs w:val="20"/>
        </w:rPr>
        <w:t>l</w:t>
      </w:r>
      <w:r w:rsidRPr="00DB1758">
        <w:rPr>
          <w:rFonts w:ascii="Arial Narrow" w:hAnsi="Arial Narrow" w:cs="Times New Roman"/>
          <w:sz w:val="20"/>
          <w:szCs w:val="20"/>
        </w:rPr>
        <w:t xml:space="preserve">tig oder im Sinne der guten Lebensqualität für alle auch sinnvoll sei. Oder wie diese etwa im Vergleich zu einer 4-Millionen-Schweiz aussähe. Wachstum und Bevölkerungszunahme werden offenbar vorausgesetzt und akzeptiert. Dabei hatte </w:t>
      </w:r>
      <w:proofErr w:type="spellStart"/>
      <w:r w:rsidRPr="00DB1758">
        <w:rPr>
          <w:rFonts w:ascii="Arial Narrow" w:hAnsi="Arial Narrow" w:cs="Times New Roman"/>
          <w:sz w:val="20"/>
          <w:szCs w:val="20"/>
        </w:rPr>
        <w:t>Bieri</w:t>
      </w:r>
      <w:proofErr w:type="spellEnd"/>
      <w:r w:rsidRPr="00DB1758">
        <w:rPr>
          <w:rFonts w:ascii="Arial Narrow" w:hAnsi="Arial Narrow" w:cs="Times New Roman"/>
          <w:sz w:val="20"/>
          <w:szCs w:val="20"/>
        </w:rPr>
        <w:t xml:space="preserve"> zuvor schon öffentlich eindringlich gewarnt: «Wir sind daran, die Welt mit vollem Tempo an die Wand zu fahren.» </w:t>
      </w:r>
    </w:p>
    <w:p w14:paraId="36DC7E91"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b/>
          <w:bCs/>
          <w:sz w:val="20"/>
          <w:szCs w:val="20"/>
        </w:rPr>
        <w:t>Glasgow schafft nur laue Symptom-Therapie</w:t>
      </w:r>
    </w:p>
    <w:p w14:paraId="43F04024"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sz w:val="20"/>
          <w:szCs w:val="20"/>
        </w:rPr>
        <w:t xml:space="preserve">Das Beispiel zeigt: Kaum jemand getraut sich die Grundprobleme Wirtschaftswachstum und </w:t>
      </w:r>
      <w:proofErr w:type="spellStart"/>
      <w:r w:rsidRPr="00DB1758">
        <w:rPr>
          <w:rFonts w:ascii="Arial Narrow" w:hAnsi="Arial Narrow" w:cs="Times New Roman"/>
          <w:sz w:val="20"/>
          <w:szCs w:val="20"/>
        </w:rPr>
        <w:t>Bevölkerungszu-nahme</w:t>
      </w:r>
      <w:proofErr w:type="spellEnd"/>
      <w:r w:rsidRPr="00DB1758">
        <w:rPr>
          <w:rFonts w:ascii="Arial Narrow" w:hAnsi="Arial Narrow" w:cs="Times New Roman"/>
          <w:sz w:val="20"/>
          <w:szCs w:val="20"/>
        </w:rPr>
        <w:t xml:space="preserve"> erns</w:t>
      </w:r>
      <w:r w:rsidRPr="00DB1758">
        <w:rPr>
          <w:rFonts w:ascii="Arial Narrow" w:hAnsi="Arial Narrow" w:cs="Times New Roman"/>
          <w:sz w:val="20"/>
          <w:szCs w:val="20"/>
        </w:rPr>
        <w:t>t</w:t>
      </w:r>
      <w:r w:rsidRPr="00DB1758">
        <w:rPr>
          <w:rFonts w:ascii="Arial Narrow" w:hAnsi="Arial Narrow" w:cs="Times New Roman"/>
          <w:sz w:val="20"/>
          <w:szCs w:val="20"/>
        </w:rPr>
        <w:t xml:space="preserve">haft zu benennen und zu erforschen. In Glasgow kaprizieren sich die «Masters </w:t>
      </w:r>
      <w:proofErr w:type="spellStart"/>
      <w:r w:rsidRPr="00DB1758">
        <w:rPr>
          <w:rFonts w:ascii="Arial Narrow" w:hAnsi="Arial Narrow" w:cs="Times New Roman"/>
          <w:sz w:val="20"/>
          <w:szCs w:val="20"/>
        </w:rPr>
        <w:t>of</w:t>
      </w:r>
      <w:proofErr w:type="spellEnd"/>
      <w:r w:rsidRPr="00DB1758">
        <w:rPr>
          <w:rFonts w:ascii="Arial Narrow" w:hAnsi="Arial Narrow" w:cs="Times New Roman"/>
          <w:sz w:val="20"/>
          <w:szCs w:val="20"/>
        </w:rPr>
        <w:t xml:space="preserve"> </w:t>
      </w:r>
      <w:proofErr w:type="spellStart"/>
      <w:r w:rsidRPr="00DB1758">
        <w:rPr>
          <w:rFonts w:ascii="Arial Narrow" w:hAnsi="Arial Narrow" w:cs="Times New Roman"/>
          <w:sz w:val="20"/>
          <w:szCs w:val="20"/>
        </w:rPr>
        <w:t>the</w:t>
      </w:r>
      <w:proofErr w:type="spellEnd"/>
      <w:r w:rsidRPr="00DB1758">
        <w:rPr>
          <w:rFonts w:ascii="Arial Narrow" w:hAnsi="Arial Narrow" w:cs="Times New Roman"/>
          <w:sz w:val="20"/>
          <w:szCs w:val="20"/>
        </w:rPr>
        <w:t xml:space="preserve"> World» derweil mit der CO2-Problemtik und der Erderwärmung auf einen zwar wichtigen und bedrohlichen, aber doch halt nur auf einen Teilaspekt der akuten G</w:t>
      </w:r>
      <w:r w:rsidRPr="00DB1758">
        <w:rPr>
          <w:rFonts w:ascii="Arial Narrow" w:hAnsi="Arial Narrow" w:cs="Times New Roman"/>
          <w:sz w:val="20"/>
          <w:szCs w:val="20"/>
        </w:rPr>
        <w:t>e</w:t>
      </w:r>
      <w:r w:rsidRPr="00DB1758">
        <w:rPr>
          <w:rFonts w:ascii="Arial Narrow" w:hAnsi="Arial Narrow" w:cs="Times New Roman"/>
          <w:sz w:val="20"/>
          <w:szCs w:val="20"/>
        </w:rPr>
        <w:t>fahr – auf eine Folge, ein Symptom der Wachstums- und Verschleiss-Wirtschaft.</w:t>
      </w:r>
      <w:r w:rsidR="00474C5B">
        <w:rPr>
          <w:rFonts w:ascii="Arial Narrow" w:hAnsi="Arial Narrow" w:cs="Times New Roman"/>
          <w:sz w:val="20"/>
          <w:szCs w:val="20"/>
        </w:rPr>
        <w:t xml:space="preserve"> </w:t>
      </w:r>
      <w:r w:rsidRPr="00DB1758">
        <w:rPr>
          <w:rFonts w:ascii="Arial Narrow" w:hAnsi="Arial Narrow" w:cs="Times New Roman"/>
          <w:sz w:val="20"/>
          <w:szCs w:val="20"/>
        </w:rPr>
        <w:t>Und noch nicht einmal da erreichen sie Substantielles: Sie setzen sich nur immer neue «Ziele» – die sie dann aber nie erreichen. So rechnen ernsthafte Forscher inzwischen schon damit, dass noch nicht einmal das «Ziel» von maximal zwei Grad Erwärmung realisiert werden könne. Lautstarke und noch so oft wiederholte Bekenntnisse zum Schutz des Regenwaldes sind erst recht unglaubwürdig: Die ru</w:t>
      </w:r>
      <w:r w:rsidRPr="00DB1758">
        <w:rPr>
          <w:rFonts w:ascii="Arial Narrow" w:hAnsi="Arial Narrow" w:cs="Times New Roman"/>
          <w:sz w:val="20"/>
          <w:szCs w:val="20"/>
        </w:rPr>
        <w:t>i</w:t>
      </w:r>
      <w:r w:rsidRPr="00DB1758">
        <w:rPr>
          <w:rFonts w:ascii="Arial Narrow" w:hAnsi="Arial Narrow" w:cs="Times New Roman"/>
          <w:sz w:val="20"/>
          <w:szCs w:val="20"/>
        </w:rPr>
        <w:t>nöse Zerstörung der Wälder läuft in Lateinamerika und Südostasien brutaler denn je weiter. Aber nicht nur dort: «Geschüt</w:t>
      </w:r>
      <w:r w:rsidRPr="00DB1758">
        <w:rPr>
          <w:rFonts w:ascii="Arial Narrow" w:hAnsi="Arial Narrow" w:cs="Times New Roman"/>
          <w:sz w:val="20"/>
          <w:szCs w:val="20"/>
        </w:rPr>
        <w:t>z</w:t>
      </w:r>
      <w:r w:rsidRPr="00DB1758">
        <w:rPr>
          <w:rFonts w:ascii="Arial Narrow" w:hAnsi="Arial Narrow" w:cs="Times New Roman"/>
          <w:sz w:val="20"/>
          <w:szCs w:val="20"/>
        </w:rPr>
        <w:t>te» Urwälder werden auch in Rumänien (in der EU) unvermindert und unwiderruflich abgeholzt.</w:t>
      </w:r>
    </w:p>
    <w:p w14:paraId="72D97925" w14:textId="77777777" w:rsidR="00DB1758" w:rsidRPr="00DB1758" w:rsidRDefault="00DB1758" w:rsidP="00DB1758">
      <w:pPr>
        <w:spacing w:after="100"/>
        <w:rPr>
          <w:rFonts w:ascii="Arial Narrow" w:hAnsi="Arial Narrow" w:cs="Times New Roman"/>
          <w:sz w:val="20"/>
          <w:szCs w:val="20"/>
        </w:rPr>
      </w:pPr>
      <w:r w:rsidRPr="00DB1758">
        <w:rPr>
          <w:rFonts w:ascii="Arial Narrow" w:hAnsi="Arial Narrow" w:cs="Times New Roman"/>
          <w:b/>
          <w:bCs/>
          <w:sz w:val="20"/>
          <w:szCs w:val="20"/>
        </w:rPr>
        <w:t>Endlich lernen aufzuhören!</w:t>
      </w:r>
    </w:p>
    <w:p w14:paraId="3273D8E1" w14:textId="5EF901BD" w:rsidR="008960F2" w:rsidRPr="002067BF" w:rsidRDefault="00DB1758" w:rsidP="00DB1758">
      <w:pPr>
        <w:spacing w:after="100"/>
        <w:rPr>
          <w:rFonts w:ascii="Arial Narrow" w:hAnsi="Arial Narrow" w:cs="Times New Roman"/>
          <w:sz w:val="20"/>
          <w:szCs w:val="20"/>
        </w:rPr>
      </w:pPr>
      <w:proofErr w:type="spellStart"/>
      <w:r w:rsidRPr="00DB1758">
        <w:rPr>
          <w:rFonts w:ascii="Arial Narrow" w:hAnsi="Arial Narrow" w:cs="Times New Roman"/>
          <w:sz w:val="20"/>
          <w:szCs w:val="20"/>
        </w:rPr>
        <w:t>Welzer</w:t>
      </w:r>
      <w:proofErr w:type="spellEnd"/>
      <w:r w:rsidRPr="00DB1758">
        <w:rPr>
          <w:rFonts w:ascii="Arial Narrow" w:hAnsi="Arial Narrow" w:cs="Times New Roman"/>
          <w:sz w:val="20"/>
          <w:szCs w:val="20"/>
        </w:rPr>
        <w:t xml:space="preserve"> sieht da ein grundlegendes Problem: «Wir haben keine Methodik des Aufhörens.» Und: «Weil wir keine Methodik des Aufhörens haben, hören wir auch nicht auf.» Konkret für die bedrohliche Erderhitzung bedeute dies: «Um das zu bewältigen, müsste man mit vielem aufhören, dem Ausbeuten von immer mehr Rohstoffen zur Erzeugung von immer mehr Produkten und Dienstleistungen zum Beispiel.» </w:t>
      </w:r>
      <w:r w:rsidRPr="00DB1758">
        <w:rPr>
          <w:rFonts w:ascii="Arial Narrow" w:hAnsi="Arial Narrow" w:cs="Times New Roman"/>
          <w:sz w:val="20"/>
          <w:szCs w:val="20"/>
          <w:u w:val="single"/>
        </w:rPr>
        <w:t>Man müsste ganz im Gegenteil «aufhören den Umfang unseres wirtschaftlichen Stof</w:t>
      </w:r>
      <w:r w:rsidRPr="00DB1758">
        <w:rPr>
          <w:rFonts w:ascii="Arial Narrow" w:hAnsi="Arial Narrow" w:cs="Times New Roman"/>
          <w:sz w:val="20"/>
          <w:szCs w:val="20"/>
          <w:u w:val="single"/>
        </w:rPr>
        <w:t>f</w:t>
      </w:r>
      <w:r w:rsidRPr="00DB1758">
        <w:rPr>
          <w:rFonts w:ascii="Arial Narrow" w:hAnsi="Arial Narrow" w:cs="Times New Roman"/>
          <w:sz w:val="20"/>
          <w:szCs w:val="20"/>
          <w:u w:val="single"/>
        </w:rPr>
        <w:t>wechsels zu vergrössern, und damit beginnen, ihn zu verringern – und das bedeutet nichts anderes, als lernen aufzuh</w:t>
      </w:r>
      <w:r w:rsidRPr="00DB1758">
        <w:rPr>
          <w:rFonts w:ascii="Arial Narrow" w:hAnsi="Arial Narrow" w:cs="Times New Roman"/>
          <w:sz w:val="20"/>
          <w:szCs w:val="20"/>
          <w:u w:val="single"/>
        </w:rPr>
        <w:t>ö</w:t>
      </w:r>
      <w:r w:rsidRPr="00DB1758">
        <w:rPr>
          <w:rFonts w:ascii="Arial Narrow" w:hAnsi="Arial Narrow" w:cs="Times New Roman"/>
          <w:sz w:val="20"/>
          <w:szCs w:val="20"/>
          <w:u w:val="single"/>
        </w:rPr>
        <w:t>ren». </w:t>
      </w:r>
      <w:r w:rsidRPr="00DB1758">
        <w:rPr>
          <w:rFonts w:ascii="Arial Narrow" w:hAnsi="Arial Narrow" w:cs="Times New Roman"/>
          <w:sz w:val="20"/>
          <w:szCs w:val="20"/>
        </w:rPr>
        <w:t xml:space="preserve">Von Konferenzen wie jener in Glasgow ist diesbezüglich nichts zu erwarten. Die Ältesten und die Jüngsten schätzen den Gipfel in Schottland dabei am nüchternsten ein: Da werde wohl wieder «nur viel geredet und nichts getan», meinte die 95 Jahre alte Queen. Und die jugendliche Klimaaktivistin Greta </w:t>
      </w:r>
      <w:proofErr w:type="spellStart"/>
      <w:r w:rsidRPr="00DB1758">
        <w:rPr>
          <w:rFonts w:ascii="Arial Narrow" w:hAnsi="Arial Narrow" w:cs="Times New Roman"/>
          <w:sz w:val="20"/>
          <w:szCs w:val="20"/>
        </w:rPr>
        <w:t>Thunberg</w:t>
      </w:r>
      <w:proofErr w:type="spellEnd"/>
      <w:r w:rsidRPr="00DB1758">
        <w:rPr>
          <w:rFonts w:ascii="Arial Narrow" w:hAnsi="Arial Narrow" w:cs="Times New Roman"/>
          <w:sz w:val="20"/>
          <w:szCs w:val="20"/>
        </w:rPr>
        <w:t xml:space="preserve"> forderte kurz und knapp: «</w:t>
      </w:r>
      <w:proofErr w:type="spellStart"/>
      <w:r w:rsidRPr="00DB1758">
        <w:rPr>
          <w:rFonts w:ascii="Arial Narrow" w:hAnsi="Arial Narrow" w:cs="Times New Roman"/>
          <w:sz w:val="20"/>
          <w:szCs w:val="20"/>
        </w:rPr>
        <w:t>No</w:t>
      </w:r>
      <w:proofErr w:type="spellEnd"/>
      <w:r w:rsidRPr="00DB1758">
        <w:rPr>
          <w:rFonts w:ascii="Arial Narrow" w:hAnsi="Arial Narrow" w:cs="Times New Roman"/>
          <w:sz w:val="20"/>
          <w:szCs w:val="20"/>
        </w:rPr>
        <w:t xml:space="preserve"> </w:t>
      </w:r>
      <w:proofErr w:type="spellStart"/>
      <w:r w:rsidRPr="00DB1758">
        <w:rPr>
          <w:rFonts w:ascii="Arial Narrow" w:hAnsi="Arial Narrow" w:cs="Times New Roman"/>
          <w:sz w:val="20"/>
          <w:szCs w:val="20"/>
        </w:rPr>
        <w:t>more</w:t>
      </w:r>
      <w:proofErr w:type="spellEnd"/>
      <w:r w:rsidRPr="00DB1758">
        <w:rPr>
          <w:rFonts w:ascii="Arial Narrow" w:hAnsi="Arial Narrow" w:cs="Times New Roman"/>
          <w:sz w:val="20"/>
          <w:szCs w:val="20"/>
        </w:rPr>
        <w:t xml:space="preserve"> </w:t>
      </w:r>
      <w:proofErr w:type="spellStart"/>
      <w:r w:rsidRPr="00DB1758">
        <w:rPr>
          <w:rFonts w:ascii="Arial Narrow" w:hAnsi="Arial Narrow" w:cs="Times New Roman"/>
          <w:sz w:val="20"/>
          <w:szCs w:val="20"/>
        </w:rPr>
        <w:t>blabla</w:t>
      </w:r>
      <w:proofErr w:type="spellEnd"/>
      <w:r w:rsidRPr="00DB1758">
        <w:rPr>
          <w:rFonts w:ascii="Arial Narrow" w:hAnsi="Arial Narrow" w:cs="Times New Roman"/>
          <w:sz w:val="20"/>
          <w:szCs w:val="20"/>
        </w:rPr>
        <w:t>!» In Glasgow werde nämlich vorab viel heisse Luft produziert. Und Übleres: Konferenzteilnehmende flogen mit hunde</w:t>
      </w:r>
      <w:r w:rsidRPr="00DB1758">
        <w:rPr>
          <w:rFonts w:ascii="Arial Narrow" w:hAnsi="Arial Narrow" w:cs="Times New Roman"/>
          <w:sz w:val="20"/>
          <w:szCs w:val="20"/>
        </w:rPr>
        <w:t>r</w:t>
      </w:r>
      <w:r w:rsidRPr="00DB1758">
        <w:rPr>
          <w:rFonts w:ascii="Arial Narrow" w:hAnsi="Arial Narrow" w:cs="Times New Roman"/>
          <w:sz w:val="20"/>
          <w:szCs w:val="20"/>
        </w:rPr>
        <w:t>ten </w:t>
      </w:r>
      <w:hyperlink r:id="rId11" w:history="1">
        <w:r w:rsidRPr="00DB1758">
          <w:rPr>
            <w:rFonts w:ascii="Arial Narrow" w:hAnsi="Arial Narrow" w:cs="Times New Roman"/>
            <w:color w:val="0000FF"/>
            <w:sz w:val="20"/>
            <w:szCs w:val="20"/>
            <w:u w:val="single"/>
          </w:rPr>
          <w:t>Privatjets</w:t>
        </w:r>
      </w:hyperlink>
      <w:r w:rsidRPr="00DB1758">
        <w:rPr>
          <w:rFonts w:ascii="Arial Narrow" w:hAnsi="Arial Narrow" w:cs="Times New Roman"/>
          <w:sz w:val="20"/>
          <w:szCs w:val="20"/>
        </w:rPr>
        <w:t> von überall in der Welt über Tausende von Kilometern in die schottische Industriestadt ein – um dort dann la</w:t>
      </w:r>
      <w:r w:rsidRPr="00DB1758">
        <w:rPr>
          <w:rFonts w:ascii="Arial Narrow" w:hAnsi="Arial Narrow" w:cs="Times New Roman"/>
          <w:sz w:val="20"/>
          <w:szCs w:val="20"/>
        </w:rPr>
        <w:t>n</w:t>
      </w:r>
      <w:r w:rsidRPr="00DB1758">
        <w:rPr>
          <w:rFonts w:ascii="Arial Narrow" w:hAnsi="Arial Narrow" w:cs="Times New Roman"/>
          <w:sz w:val="20"/>
          <w:szCs w:val="20"/>
        </w:rPr>
        <w:t>ge und laut und geschliffen über die dringend nötige CO2-Reduktion und über «</w:t>
      </w:r>
      <w:proofErr w:type="spellStart"/>
      <w:r w:rsidRPr="00DB1758">
        <w:rPr>
          <w:rFonts w:ascii="Arial Narrow" w:hAnsi="Arial Narrow" w:cs="Times New Roman"/>
          <w:sz w:val="20"/>
          <w:szCs w:val="20"/>
        </w:rPr>
        <w:t>Dekarbonisierung</w:t>
      </w:r>
      <w:proofErr w:type="spellEnd"/>
      <w:r w:rsidRPr="00DB1758">
        <w:rPr>
          <w:rFonts w:ascii="Arial Narrow" w:hAnsi="Arial Narrow" w:cs="Times New Roman"/>
          <w:sz w:val="20"/>
          <w:szCs w:val="20"/>
        </w:rPr>
        <w:t>» zu reden.</w:t>
      </w:r>
      <w:bookmarkStart w:id="0" w:name="_GoBack"/>
      <w:bookmarkEnd w:id="0"/>
    </w:p>
    <w:sectPr w:rsidR="008960F2" w:rsidRPr="002067BF" w:rsidSect="00B2022C">
      <w:pgSz w:w="11900" w:h="16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F33E5"/>
    <w:multiLevelType w:val="multilevel"/>
    <w:tmpl w:val="437EC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autoHyphenation/>
  <w:hyphenationZone w:val="2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758"/>
    <w:rsid w:val="002067BF"/>
    <w:rsid w:val="00474C5B"/>
    <w:rsid w:val="008960F2"/>
    <w:rsid w:val="00B2022C"/>
    <w:rsid w:val="00DB1758"/>
    <w:rsid w:val="00FF7F6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BB1C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DB1758"/>
    <w:pPr>
      <w:spacing w:before="100" w:beforeAutospacing="1" w:after="100" w:afterAutospacing="1"/>
      <w:outlineLvl w:val="0"/>
    </w:pPr>
    <w:rPr>
      <w:rFonts w:ascii="Times"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DB1758"/>
    <w:rPr>
      <w:rFonts w:ascii="Times" w:hAnsi="Times"/>
      <w:b/>
      <w:bCs/>
      <w:kern w:val="36"/>
      <w:sz w:val="48"/>
      <w:szCs w:val="48"/>
    </w:rPr>
  </w:style>
  <w:style w:type="paragraph" w:customStyle="1" w:styleId="author-meta">
    <w:name w:val="author-meta"/>
    <w:basedOn w:val="Standard"/>
    <w:rsid w:val="00DB1758"/>
    <w:pPr>
      <w:spacing w:before="100" w:beforeAutospacing="1" w:after="100" w:afterAutospacing="1"/>
    </w:pPr>
    <w:rPr>
      <w:rFonts w:ascii="Times" w:hAnsi="Times"/>
      <w:sz w:val="20"/>
      <w:szCs w:val="20"/>
    </w:rPr>
  </w:style>
  <w:style w:type="character" w:styleId="Herausstellen">
    <w:name w:val="Emphasis"/>
    <w:basedOn w:val="Absatzstandardschriftart"/>
    <w:uiPriority w:val="20"/>
    <w:qFormat/>
    <w:rsid w:val="00DB1758"/>
    <w:rPr>
      <w:i/>
      <w:iCs/>
    </w:rPr>
  </w:style>
  <w:style w:type="character" w:styleId="Link">
    <w:name w:val="Hyperlink"/>
    <w:basedOn w:val="Absatzstandardschriftart"/>
    <w:uiPriority w:val="99"/>
    <w:semiHidden/>
    <w:unhideWhenUsed/>
    <w:rsid w:val="00DB1758"/>
    <w:rPr>
      <w:color w:val="0000FF"/>
      <w:u w:val="single"/>
    </w:rPr>
  </w:style>
  <w:style w:type="character" w:styleId="Betont">
    <w:name w:val="Strong"/>
    <w:basedOn w:val="Absatzstandardschriftart"/>
    <w:uiPriority w:val="22"/>
    <w:qFormat/>
    <w:rsid w:val="00DB1758"/>
    <w:rPr>
      <w:b/>
      <w:bCs/>
    </w:rPr>
  </w:style>
  <w:style w:type="paragraph" w:styleId="StandardWeb">
    <w:name w:val="Normal (Web)"/>
    <w:basedOn w:val="Standard"/>
    <w:uiPriority w:val="99"/>
    <w:semiHidden/>
    <w:unhideWhenUsed/>
    <w:rsid w:val="00DB1758"/>
    <w:pPr>
      <w:spacing w:before="100" w:beforeAutospacing="1" w:after="100" w:afterAutospacing="1"/>
    </w:pPr>
    <w:rPr>
      <w:rFonts w:ascii="Times" w:hAnsi="Times" w:cs="Times New Roman"/>
      <w:sz w:val="20"/>
      <w:szCs w:val="20"/>
    </w:rPr>
  </w:style>
  <w:style w:type="character" w:customStyle="1" w:styleId="media-licensecaption">
    <w:name w:val="media-license__caption"/>
    <w:basedOn w:val="Absatzstandardschriftart"/>
    <w:rsid w:val="00DB1758"/>
  </w:style>
  <w:style w:type="character" w:customStyle="1" w:styleId="media-licenseauthor">
    <w:name w:val="media-license__author"/>
    <w:basedOn w:val="Absatzstandardschriftart"/>
    <w:rsid w:val="00DB175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DB1758"/>
    <w:pPr>
      <w:spacing w:before="100" w:beforeAutospacing="1" w:after="100" w:afterAutospacing="1"/>
      <w:outlineLvl w:val="0"/>
    </w:pPr>
    <w:rPr>
      <w:rFonts w:ascii="Times"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DB1758"/>
    <w:rPr>
      <w:rFonts w:ascii="Times" w:hAnsi="Times"/>
      <w:b/>
      <w:bCs/>
      <w:kern w:val="36"/>
      <w:sz w:val="48"/>
      <w:szCs w:val="48"/>
    </w:rPr>
  </w:style>
  <w:style w:type="paragraph" w:customStyle="1" w:styleId="author-meta">
    <w:name w:val="author-meta"/>
    <w:basedOn w:val="Standard"/>
    <w:rsid w:val="00DB1758"/>
    <w:pPr>
      <w:spacing w:before="100" w:beforeAutospacing="1" w:after="100" w:afterAutospacing="1"/>
    </w:pPr>
    <w:rPr>
      <w:rFonts w:ascii="Times" w:hAnsi="Times"/>
      <w:sz w:val="20"/>
      <w:szCs w:val="20"/>
    </w:rPr>
  </w:style>
  <w:style w:type="character" w:styleId="Herausstellen">
    <w:name w:val="Emphasis"/>
    <w:basedOn w:val="Absatzstandardschriftart"/>
    <w:uiPriority w:val="20"/>
    <w:qFormat/>
    <w:rsid w:val="00DB1758"/>
    <w:rPr>
      <w:i/>
      <w:iCs/>
    </w:rPr>
  </w:style>
  <w:style w:type="character" w:styleId="Link">
    <w:name w:val="Hyperlink"/>
    <w:basedOn w:val="Absatzstandardschriftart"/>
    <w:uiPriority w:val="99"/>
    <w:semiHidden/>
    <w:unhideWhenUsed/>
    <w:rsid w:val="00DB1758"/>
    <w:rPr>
      <w:color w:val="0000FF"/>
      <w:u w:val="single"/>
    </w:rPr>
  </w:style>
  <w:style w:type="character" w:styleId="Betont">
    <w:name w:val="Strong"/>
    <w:basedOn w:val="Absatzstandardschriftart"/>
    <w:uiPriority w:val="22"/>
    <w:qFormat/>
    <w:rsid w:val="00DB1758"/>
    <w:rPr>
      <w:b/>
      <w:bCs/>
    </w:rPr>
  </w:style>
  <w:style w:type="paragraph" w:styleId="StandardWeb">
    <w:name w:val="Normal (Web)"/>
    <w:basedOn w:val="Standard"/>
    <w:uiPriority w:val="99"/>
    <w:semiHidden/>
    <w:unhideWhenUsed/>
    <w:rsid w:val="00DB1758"/>
    <w:pPr>
      <w:spacing w:before="100" w:beforeAutospacing="1" w:after="100" w:afterAutospacing="1"/>
    </w:pPr>
    <w:rPr>
      <w:rFonts w:ascii="Times" w:hAnsi="Times" w:cs="Times New Roman"/>
      <w:sz w:val="20"/>
      <w:szCs w:val="20"/>
    </w:rPr>
  </w:style>
  <w:style w:type="character" w:customStyle="1" w:styleId="media-licensecaption">
    <w:name w:val="media-license__caption"/>
    <w:basedOn w:val="Absatzstandardschriftart"/>
    <w:rsid w:val="00DB1758"/>
  </w:style>
  <w:style w:type="character" w:customStyle="1" w:styleId="media-licenseauthor">
    <w:name w:val="media-license__author"/>
    <w:basedOn w:val="Absatzstandardschriftart"/>
    <w:rsid w:val="00DB1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137735">
      <w:bodyDiv w:val="1"/>
      <w:marLeft w:val="0"/>
      <w:marRight w:val="0"/>
      <w:marTop w:val="0"/>
      <w:marBottom w:val="0"/>
      <w:divBdr>
        <w:top w:val="none" w:sz="0" w:space="0" w:color="auto"/>
        <w:left w:val="none" w:sz="0" w:space="0" w:color="auto"/>
        <w:bottom w:val="none" w:sz="0" w:space="0" w:color="auto"/>
        <w:right w:val="none" w:sz="0" w:space="0" w:color="auto"/>
      </w:divBdr>
      <w:divsChild>
        <w:div w:id="2008246999">
          <w:marLeft w:val="0"/>
          <w:marRight w:val="0"/>
          <w:marTop w:val="0"/>
          <w:marBottom w:val="0"/>
          <w:divBdr>
            <w:top w:val="none" w:sz="0" w:space="0" w:color="auto"/>
            <w:left w:val="none" w:sz="0" w:space="0" w:color="auto"/>
            <w:bottom w:val="none" w:sz="0" w:space="0" w:color="auto"/>
            <w:right w:val="none" w:sz="0" w:space="0" w:color="auto"/>
          </w:divBdr>
        </w:div>
        <w:div w:id="739835947">
          <w:marLeft w:val="0"/>
          <w:marRight w:val="0"/>
          <w:marTop w:val="0"/>
          <w:marBottom w:val="0"/>
          <w:divBdr>
            <w:top w:val="none" w:sz="0" w:space="0" w:color="auto"/>
            <w:left w:val="none" w:sz="0" w:space="0" w:color="auto"/>
            <w:bottom w:val="none" w:sz="0" w:space="0" w:color="auto"/>
            <w:right w:val="none" w:sz="0" w:space="0" w:color="auto"/>
          </w:divBdr>
          <w:divsChild>
            <w:div w:id="1564952026">
              <w:marLeft w:val="0"/>
              <w:marRight w:val="0"/>
              <w:marTop w:val="0"/>
              <w:marBottom w:val="0"/>
              <w:divBdr>
                <w:top w:val="none" w:sz="0" w:space="0" w:color="auto"/>
                <w:left w:val="none" w:sz="0" w:space="0" w:color="auto"/>
                <w:bottom w:val="none" w:sz="0" w:space="0" w:color="auto"/>
                <w:right w:val="none" w:sz="0" w:space="0" w:color="auto"/>
              </w:divBdr>
            </w:div>
            <w:div w:id="6209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rf.at/stories/3235292/"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ramseyer.bern@bluewin.ch" TargetMode="External"/><Relationship Id="rId7" Type="http://schemas.openxmlformats.org/officeDocument/2006/relationships/hyperlink" Target="https://www.srf.ch/play/tv/sternstunde-philosophie/video/harald-welzer---wir-muessen-aufhoeren?urn=urn:srf:video:a49f449d-6272-4298-856b-2cefe0f81368" TargetMode="External"/><Relationship Id="rId8" Type="http://schemas.openxmlformats.org/officeDocument/2006/relationships/hyperlink" Target="https://de.wikipedia.org/wiki/Harald_Welzer" TargetMode="External"/><Relationship Id="rId9" Type="http://schemas.openxmlformats.org/officeDocument/2006/relationships/hyperlink" Target="https://www.infosperber.ch/wirtschaft/wachstum/die-maenner-zerstoeren-mit-ihrer-wachstums-wirtschaft-unsere-erde/" TargetMode="External"/><Relationship Id="rId10" Type="http://schemas.openxmlformats.org/officeDocument/2006/relationships/hyperlink" Target="https://www.sogenda.ch/de/nachrichten/solothurn/gewusst-dass-der-uno-world-population-day-2021_Ayk5gNh"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1596</Words>
  <Characters>10055</Characters>
  <Application>Microsoft Macintosh Word</Application>
  <DocSecurity>0</DocSecurity>
  <Lines>83</Lines>
  <Paragraphs>23</Paragraphs>
  <ScaleCrop>false</ScaleCrop>
  <Company/>
  <LinksUpToDate>false</LinksUpToDate>
  <CharactersWithSpaces>11628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Linder</dc:creator>
  <cp:keywords/>
  <dc:description/>
  <cp:lastModifiedBy>Wolf Linder</cp:lastModifiedBy>
  <cp:revision>3</cp:revision>
  <dcterms:created xsi:type="dcterms:W3CDTF">2021-11-14T10:26:00Z</dcterms:created>
  <dcterms:modified xsi:type="dcterms:W3CDTF">2021-11-14T10:33:00Z</dcterms:modified>
</cp:coreProperties>
</file>